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298" w:rsidRDefault="007C6298" w:rsidP="007C6298">
      <w:pPr>
        <w:rPr>
          <w:szCs w:val="28"/>
        </w:rPr>
      </w:pPr>
      <w:r w:rsidRPr="00E10267">
        <w:rPr>
          <w:b/>
          <w:szCs w:val="28"/>
        </w:rPr>
        <w:t>Bài tập:</w:t>
      </w:r>
      <w:r>
        <w:rPr>
          <w:szCs w:val="28"/>
        </w:rPr>
        <w:t xml:space="preserve"> Nghiên cứu chương trình giáo dục mầm non, văn bản hợp nhất 01/2021. Bộ GD&amp;ĐT, hãy: So sánh nội dụng phát triển ngôn ngữ của trẻ độ tuổi nhà trẻ và mẫu giáo.</w:t>
      </w:r>
    </w:p>
    <w:p w:rsidR="007C6298" w:rsidRPr="00E10267" w:rsidRDefault="007C6298" w:rsidP="007C6298">
      <w:pPr>
        <w:rPr>
          <w:b/>
          <w:i/>
          <w:szCs w:val="28"/>
        </w:rPr>
      </w:pPr>
      <w:r w:rsidRPr="00E10267">
        <w:rPr>
          <w:b/>
          <w:i/>
          <w:szCs w:val="28"/>
        </w:rPr>
        <w:t>Giống nhau :</w:t>
      </w:r>
    </w:p>
    <w:p w:rsidR="007C6298" w:rsidRDefault="007C6298" w:rsidP="007C6298">
      <w:r w:rsidRPr="007C6298">
        <w:rPr>
          <w:szCs w:val="28"/>
        </w:rPr>
        <w:t>*</w:t>
      </w:r>
      <w:r>
        <w:rPr>
          <w:szCs w:val="28"/>
        </w:rPr>
        <w:t xml:space="preserve"> Nghe </w:t>
      </w:r>
      <w:r>
        <w:rPr>
          <w:szCs w:val="28"/>
        </w:rPr>
        <w:br/>
      </w:r>
      <w:r>
        <w:t xml:space="preserve">-  </w:t>
      </w:r>
      <w:r w:rsidRPr="00027FB2">
        <w:t>Trẻ nhà trẻ và mẫu giáo đều cần được khuyến khích lắng nghe và hiểu lời nói của người khác, bao gồm các hướng dẫn đơn giản, câu chuyện, bài hát và cuộc trò chuyện hàng ngày.</w:t>
      </w:r>
    </w:p>
    <w:p w:rsidR="007C6298" w:rsidRDefault="007C6298" w:rsidP="007C6298">
      <w:pPr>
        <w:rPr>
          <w:szCs w:val="28"/>
        </w:rPr>
      </w:pPr>
      <w:r>
        <w:rPr>
          <w:szCs w:val="28"/>
        </w:rPr>
        <w:t>* Nói</w:t>
      </w:r>
    </w:p>
    <w:p w:rsidR="007C6298" w:rsidRPr="007C6298" w:rsidRDefault="007C6298" w:rsidP="007C6298">
      <w:pPr>
        <w:rPr>
          <w:szCs w:val="28"/>
        </w:rPr>
      </w:pPr>
      <w:r w:rsidRPr="007C6298">
        <w:rPr>
          <w:szCs w:val="28"/>
        </w:rPr>
        <w:t>- Rèn luyện khả năng sử dụng lời nói để giao tiếp</w:t>
      </w:r>
    </w:p>
    <w:p w:rsidR="007C6298" w:rsidRPr="007C6298" w:rsidRDefault="007C6298" w:rsidP="007C6298">
      <w:pPr>
        <w:rPr>
          <w:szCs w:val="28"/>
        </w:rPr>
      </w:pPr>
      <w:r w:rsidRPr="007C6298">
        <w:rPr>
          <w:szCs w:val="28"/>
        </w:rPr>
        <w:t>- Trẻ mô tả sự vật, sự việc xung quanh bằng lời nói</w:t>
      </w:r>
    </w:p>
    <w:p w:rsidR="007C6298" w:rsidRPr="007C6298" w:rsidRDefault="007C6298" w:rsidP="007C6298">
      <w:pPr>
        <w:rPr>
          <w:szCs w:val="28"/>
        </w:rPr>
      </w:pPr>
      <w:r w:rsidRPr="007C6298">
        <w:rPr>
          <w:szCs w:val="28"/>
        </w:rPr>
        <w:t>- Trẻ lặp lại lời nói của người lớn hoặc lời bài hát, bài thơ</w:t>
      </w:r>
    </w:p>
    <w:p w:rsidR="007C6298" w:rsidRPr="007C6298" w:rsidRDefault="007C6298" w:rsidP="007C6298">
      <w:pPr>
        <w:rPr>
          <w:szCs w:val="28"/>
        </w:rPr>
      </w:pPr>
      <w:r w:rsidRPr="007C6298">
        <w:rPr>
          <w:szCs w:val="28"/>
        </w:rPr>
        <w:t>- Đều kết hợp với cử chỉ, điệu bộ khi nói (ở mức độ nhất định)</w:t>
      </w:r>
    </w:p>
    <w:p w:rsidR="007C6298" w:rsidRDefault="007C6298" w:rsidP="007C6298">
      <w:pPr>
        <w:rPr>
          <w:szCs w:val="28"/>
        </w:rPr>
      </w:pPr>
      <w:r w:rsidRPr="007C6298">
        <w:rPr>
          <w:szCs w:val="28"/>
        </w:rPr>
        <w:t>- Đều chú trọng tạo môi trường giao tiếp gần gũi, thân thiện</w:t>
      </w:r>
    </w:p>
    <w:p w:rsidR="007C6298" w:rsidRDefault="007C6298" w:rsidP="007C6298">
      <w:pPr>
        <w:rPr>
          <w:szCs w:val="28"/>
        </w:rPr>
      </w:pPr>
      <w:r>
        <w:rPr>
          <w:szCs w:val="28"/>
        </w:rPr>
        <w:t>* Làm quen với đọc, viết</w:t>
      </w:r>
    </w:p>
    <w:p w:rsidR="007C6298" w:rsidRPr="007C6298" w:rsidRDefault="007C6298" w:rsidP="007C6298">
      <w:pPr>
        <w:spacing w:before="120" w:after="120" w:line="234" w:lineRule="atLeast"/>
        <w:rPr>
          <w:rFonts w:cs="Times New Roman"/>
          <w:color w:val="000000"/>
          <w:szCs w:val="28"/>
        </w:rPr>
      </w:pPr>
      <w:r w:rsidRPr="007C6298">
        <w:rPr>
          <w:rFonts w:cs="Times New Roman"/>
          <w:color w:val="000000"/>
          <w:szCs w:val="28"/>
        </w:rPr>
        <w:t>- Cả hai độ tuổi đều tập trung vào việc phát triển khả năng nghe và hiểu lời nói của người khác.</w:t>
      </w:r>
    </w:p>
    <w:p w:rsidR="007C6298" w:rsidRPr="007C6298" w:rsidRDefault="007C6298" w:rsidP="007C6298">
      <w:pPr>
        <w:spacing w:before="120" w:after="120" w:line="234" w:lineRule="atLeast"/>
        <w:rPr>
          <w:rFonts w:cs="Times New Roman"/>
          <w:color w:val="000000"/>
          <w:szCs w:val="28"/>
        </w:rPr>
      </w:pPr>
      <w:r w:rsidRPr="007C6298">
        <w:rPr>
          <w:rFonts w:cs="Times New Roman"/>
          <w:color w:val="000000"/>
          <w:szCs w:val="28"/>
        </w:rPr>
        <w:t xml:space="preserve"> - Trẻ làm quen với các âm thanh, từ ngữ và cấu trúc câu đơn giản.</w:t>
      </w:r>
    </w:p>
    <w:p w:rsidR="007C6298" w:rsidRDefault="007C6298" w:rsidP="007C6298">
      <w:pPr>
        <w:spacing w:before="120" w:after="120" w:line="234" w:lineRule="atLeast"/>
        <w:rPr>
          <w:rFonts w:cs="Times New Roman"/>
          <w:color w:val="000000"/>
          <w:szCs w:val="28"/>
          <w:lang w:val="fr-FR"/>
        </w:rPr>
      </w:pPr>
      <w:r w:rsidRPr="007C6298">
        <w:rPr>
          <w:rFonts w:cs="Times New Roman"/>
          <w:color w:val="000000"/>
          <w:szCs w:val="28"/>
          <w:lang w:val="fr-FR"/>
        </w:rPr>
        <w:t>- Có khả năng cảm nhận vần điệu, nhịp điệu của câu thơ và ngữ điệu của lời nói.</w:t>
      </w:r>
    </w:p>
    <w:p w:rsidR="007C6298" w:rsidRPr="007C6298" w:rsidRDefault="007C6298" w:rsidP="007C6298">
      <w:pPr>
        <w:shd w:val="clear" w:color="auto" w:fill="FFFFFF"/>
        <w:spacing w:after="0" w:line="240" w:lineRule="auto"/>
        <w:rPr>
          <w:rFonts w:asciiTheme="majorHAnsi" w:eastAsia="Times New Roman" w:hAnsiTheme="majorHAnsi" w:cstheme="majorHAnsi"/>
          <w:color w:val="081B3A"/>
          <w:spacing w:val="3"/>
          <w:szCs w:val="28"/>
          <w:lang w:val="vi-VN" w:eastAsia="vi-VN"/>
        </w:rPr>
      </w:pPr>
      <w:r w:rsidRPr="007C6298">
        <w:rPr>
          <w:rFonts w:asciiTheme="majorHAnsi" w:eastAsia="Times New Roman" w:hAnsiTheme="majorHAnsi" w:cstheme="majorHAnsi"/>
          <w:color w:val="081B3A"/>
          <w:spacing w:val="3"/>
          <w:szCs w:val="28"/>
          <w:lang w:val="vi-VN" w:eastAsia="vi-VN"/>
        </w:rPr>
        <w:t>- Trẻ đều được tiếp xúc với sách, xem tranh, truyện</w:t>
      </w:r>
    </w:p>
    <w:p w:rsidR="007C6298" w:rsidRPr="007C6298" w:rsidRDefault="007C6298" w:rsidP="007C6298">
      <w:pPr>
        <w:shd w:val="clear" w:color="auto" w:fill="FFFFFF"/>
        <w:spacing w:after="0" w:line="240" w:lineRule="auto"/>
        <w:rPr>
          <w:rFonts w:asciiTheme="majorHAnsi" w:eastAsia="Times New Roman" w:hAnsiTheme="majorHAnsi" w:cstheme="majorHAnsi"/>
          <w:color w:val="081B3A"/>
          <w:spacing w:val="3"/>
          <w:szCs w:val="28"/>
          <w:lang w:val="vi-VN" w:eastAsia="vi-VN"/>
        </w:rPr>
      </w:pPr>
      <w:r w:rsidRPr="007C6298">
        <w:rPr>
          <w:rFonts w:asciiTheme="majorHAnsi" w:eastAsia="Times New Roman" w:hAnsiTheme="majorHAnsi" w:cstheme="majorHAnsi"/>
          <w:color w:val="081B3A"/>
          <w:spacing w:val="3"/>
          <w:szCs w:val="28"/>
          <w:lang w:val="vi-VN" w:eastAsia="vi-VN"/>
        </w:rPr>
        <w:t>- Cả hai giai đoạn đều quan trọng trong việc xây dựng nền tảng vững chắc cho sự phát triển ngôn ngữ và khả năng đọc viết sau này của trẻ.</w:t>
      </w:r>
    </w:p>
    <w:p w:rsidR="007C6298" w:rsidRPr="00E10267" w:rsidRDefault="007C6298" w:rsidP="007C6298">
      <w:pPr>
        <w:spacing w:before="120" w:after="120" w:line="234" w:lineRule="atLeast"/>
        <w:rPr>
          <w:rFonts w:asciiTheme="majorHAnsi" w:hAnsiTheme="majorHAnsi" w:cstheme="majorHAnsi"/>
          <w:b/>
          <w:i/>
          <w:color w:val="000000"/>
          <w:szCs w:val="28"/>
        </w:rPr>
      </w:pPr>
      <w:r w:rsidRPr="00E10267">
        <w:rPr>
          <w:rFonts w:asciiTheme="majorHAnsi" w:hAnsiTheme="majorHAnsi" w:cstheme="majorHAnsi"/>
          <w:b/>
          <w:i/>
          <w:color w:val="000000"/>
          <w:szCs w:val="28"/>
        </w:rPr>
        <w:t>Khác nhau:</w:t>
      </w:r>
    </w:p>
    <w:tbl>
      <w:tblPr>
        <w:tblStyle w:val="TableGrid"/>
        <w:tblW w:w="0" w:type="auto"/>
        <w:tblLook w:val="04A0" w:firstRow="1" w:lastRow="0" w:firstColumn="1" w:lastColumn="0" w:noHBand="0" w:noVBand="1"/>
      </w:tblPr>
      <w:tblGrid>
        <w:gridCol w:w="3005"/>
        <w:gridCol w:w="3005"/>
        <w:gridCol w:w="3006"/>
      </w:tblGrid>
      <w:tr w:rsidR="007C6298" w:rsidTr="007C6298">
        <w:tc>
          <w:tcPr>
            <w:tcW w:w="3005" w:type="dxa"/>
          </w:tcPr>
          <w:p w:rsidR="007C6298" w:rsidRDefault="007C6298" w:rsidP="007C6298">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 xml:space="preserve">Nội dung </w:t>
            </w:r>
          </w:p>
        </w:tc>
        <w:tc>
          <w:tcPr>
            <w:tcW w:w="3005" w:type="dxa"/>
          </w:tcPr>
          <w:p w:rsidR="007C6298" w:rsidRDefault="007F6AF2" w:rsidP="007C6298">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Nhà trẻ</w:t>
            </w:r>
          </w:p>
        </w:tc>
        <w:tc>
          <w:tcPr>
            <w:tcW w:w="3006" w:type="dxa"/>
          </w:tcPr>
          <w:p w:rsidR="007C6298" w:rsidRDefault="007F6AF2" w:rsidP="007C6298">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Mẫu giáo</w:t>
            </w:r>
          </w:p>
        </w:tc>
      </w:tr>
      <w:tr w:rsidR="007F6AF2" w:rsidTr="007C6298">
        <w:tc>
          <w:tcPr>
            <w:tcW w:w="3005" w:type="dxa"/>
          </w:tcPr>
          <w:p w:rsidR="007F6AF2" w:rsidRPr="007F6AF2" w:rsidRDefault="007F6AF2" w:rsidP="007F6AF2">
            <w:pPr>
              <w:spacing w:before="120" w:after="120" w:line="234" w:lineRule="atLeast"/>
              <w:rPr>
                <w:rFonts w:asciiTheme="majorHAnsi" w:hAnsiTheme="majorHAnsi" w:cstheme="majorHAnsi"/>
                <w:color w:val="000000"/>
                <w:szCs w:val="28"/>
              </w:rPr>
            </w:pPr>
            <w:r w:rsidRPr="007F6AF2">
              <w:rPr>
                <w:rFonts w:asciiTheme="majorHAnsi" w:hAnsiTheme="majorHAnsi" w:cstheme="majorHAnsi"/>
                <w:color w:val="000000"/>
                <w:szCs w:val="28"/>
              </w:rPr>
              <w:t>Mục tiêu</w:t>
            </w:r>
          </w:p>
        </w:tc>
        <w:tc>
          <w:tcPr>
            <w:tcW w:w="3005" w:type="dxa"/>
          </w:tcPr>
          <w:p w:rsidR="007F6AF2" w:rsidRPr="007F6AF2" w:rsidRDefault="007F6AF2" w:rsidP="007F6AF2">
            <w:pPr>
              <w:shd w:val="clear" w:color="auto" w:fill="FFFFFF"/>
              <w:spacing w:line="240" w:lineRule="auto"/>
              <w:rPr>
                <w:rFonts w:asciiTheme="majorHAnsi" w:eastAsia="Times New Roman" w:hAnsiTheme="majorHAnsi" w:cstheme="majorHAnsi"/>
                <w:color w:val="081B3A"/>
                <w:spacing w:val="3"/>
                <w:szCs w:val="28"/>
                <w:lang w:val="vi-VN" w:eastAsia="vi-VN"/>
              </w:rPr>
            </w:pPr>
            <w:r w:rsidRPr="007F6AF2">
              <w:rPr>
                <w:rFonts w:asciiTheme="majorHAnsi" w:hAnsiTheme="majorHAnsi" w:cstheme="majorHAnsi"/>
                <w:szCs w:val="28"/>
              </w:rPr>
              <w:t xml:space="preserve"> </w:t>
            </w:r>
            <w:r w:rsidRPr="007F6AF2">
              <w:rPr>
                <w:rFonts w:asciiTheme="majorHAnsi" w:eastAsia="Times New Roman" w:hAnsiTheme="majorHAnsi" w:cstheme="majorHAnsi"/>
                <w:color w:val="081B3A"/>
                <w:spacing w:val="3"/>
                <w:szCs w:val="28"/>
                <w:lang w:val="vi-VN" w:eastAsia="vi-VN"/>
              </w:rPr>
              <w:t>- Nghe hiểu được các yêu cầu đơn giản bằng lời nói.</w:t>
            </w:r>
          </w:p>
          <w:p w:rsidR="007F6AF2" w:rsidRPr="007F6AF2" w:rsidRDefault="007F6AF2" w:rsidP="007F6AF2">
            <w:pPr>
              <w:shd w:val="clear" w:color="auto" w:fill="FFFFFF"/>
              <w:spacing w:line="240" w:lineRule="auto"/>
              <w:rPr>
                <w:rFonts w:asciiTheme="majorHAnsi" w:eastAsia="Times New Roman" w:hAnsiTheme="majorHAnsi" w:cstheme="majorHAnsi"/>
                <w:color w:val="081B3A"/>
                <w:spacing w:val="3"/>
                <w:szCs w:val="28"/>
                <w:lang w:val="vi-VN" w:eastAsia="vi-VN"/>
              </w:rPr>
            </w:pPr>
            <w:r w:rsidRPr="007F6AF2">
              <w:rPr>
                <w:rFonts w:asciiTheme="majorHAnsi" w:eastAsia="Times New Roman" w:hAnsiTheme="majorHAnsi" w:cstheme="majorHAnsi"/>
                <w:color w:val="081B3A"/>
                <w:spacing w:val="3"/>
                <w:szCs w:val="28"/>
                <w:lang w:val="vi-VN" w:eastAsia="vi-VN"/>
              </w:rPr>
              <w:t>- Biết hỏi và trả lời một số câu hỏi đơn giản bằng lời nói, cử chỉ.</w:t>
            </w:r>
          </w:p>
          <w:p w:rsidR="007F6AF2" w:rsidRPr="00E10267" w:rsidRDefault="007F6AF2" w:rsidP="007F6AF2">
            <w:pPr>
              <w:shd w:val="clear" w:color="auto" w:fill="FFFFFF"/>
              <w:spacing w:line="240" w:lineRule="auto"/>
              <w:rPr>
                <w:rFonts w:asciiTheme="majorHAnsi" w:eastAsia="Times New Roman" w:hAnsiTheme="majorHAnsi" w:cstheme="majorHAnsi"/>
                <w:color w:val="000000" w:themeColor="text1"/>
                <w:spacing w:val="3"/>
                <w:szCs w:val="28"/>
                <w:lang w:val="vi-VN" w:eastAsia="vi-VN"/>
              </w:rPr>
            </w:pPr>
            <w:r w:rsidRPr="007F6AF2">
              <w:rPr>
                <w:rFonts w:asciiTheme="majorHAnsi" w:eastAsia="Times New Roman" w:hAnsiTheme="majorHAnsi" w:cstheme="majorHAnsi"/>
                <w:color w:val="081B3A"/>
                <w:spacing w:val="3"/>
                <w:szCs w:val="28"/>
                <w:lang w:val="vi-VN" w:eastAsia="vi-VN"/>
              </w:rPr>
              <w:t xml:space="preserve">- Sử dụng lời nói để giao tiếp, diễn đặt nhu </w:t>
            </w:r>
            <w:r w:rsidRPr="00E10267">
              <w:rPr>
                <w:rFonts w:asciiTheme="majorHAnsi" w:eastAsia="Times New Roman" w:hAnsiTheme="majorHAnsi" w:cstheme="majorHAnsi"/>
                <w:color w:val="000000" w:themeColor="text1"/>
                <w:spacing w:val="3"/>
                <w:szCs w:val="28"/>
                <w:lang w:val="vi-VN" w:eastAsia="vi-VN"/>
              </w:rPr>
              <w:t>cầu.</w:t>
            </w:r>
          </w:p>
          <w:p w:rsidR="007F6AF2" w:rsidRPr="00E10267" w:rsidRDefault="007F6AF2" w:rsidP="007F6AF2">
            <w:pPr>
              <w:shd w:val="clear" w:color="auto" w:fill="FFFFFF"/>
              <w:spacing w:line="240" w:lineRule="auto"/>
              <w:rPr>
                <w:rFonts w:asciiTheme="majorHAnsi" w:eastAsia="Times New Roman" w:hAnsiTheme="majorHAnsi" w:cstheme="majorHAnsi"/>
                <w:color w:val="000000" w:themeColor="text1"/>
                <w:spacing w:val="3"/>
                <w:szCs w:val="28"/>
                <w:lang w:val="vi-VN" w:eastAsia="vi-VN"/>
              </w:rPr>
            </w:pPr>
            <w:r w:rsidRPr="00E10267">
              <w:rPr>
                <w:rFonts w:asciiTheme="majorHAnsi" w:eastAsia="Times New Roman" w:hAnsiTheme="majorHAnsi" w:cstheme="majorHAnsi"/>
                <w:color w:val="000000" w:themeColor="text1"/>
                <w:spacing w:val="3"/>
                <w:szCs w:val="28"/>
                <w:lang w:val="vi-VN" w:eastAsia="vi-VN"/>
              </w:rPr>
              <w:lastRenderedPageBreak/>
              <w:t>- Có khả năng cảm nhận vẫn điệu, nhịp điệu của câu thơ và ngữ điệu của lời nói.</w:t>
            </w:r>
          </w:p>
          <w:p w:rsidR="007F6AF2" w:rsidRPr="00E10267" w:rsidRDefault="007F6AF2" w:rsidP="007F6AF2">
            <w:pPr>
              <w:shd w:val="clear" w:color="auto" w:fill="FFFFFF"/>
              <w:spacing w:line="240" w:lineRule="auto"/>
              <w:rPr>
                <w:rFonts w:asciiTheme="majorHAnsi" w:eastAsia="Times New Roman" w:hAnsiTheme="majorHAnsi" w:cstheme="majorHAnsi"/>
                <w:color w:val="000000" w:themeColor="text1"/>
                <w:spacing w:val="3"/>
                <w:szCs w:val="28"/>
                <w:lang w:val="vi-VN" w:eastAsia="vi-VN"/>
              </w:rPr>
            </w:pPr>
            <w:r w:rsidRPr="00E10267">
              <w:rPr>
                <w:rFonts w:asciiTheme="majorHAnsi" w:eastAsia="Times New Roman" w:hAnsiTheme="majorHAnsi" w:cstheme="majorHAnsi"/>
                <w:color w:val="000000" w:themeColor="text1"/>
                <w:spacing w:val="3"/>
                <w:szCs w:val="28"/>
                <w:lang w:val="vi-VN" w:eastAsia="vi-VN"/>
              </w:rPr>
              <w:t>- Hồn nhiên trong giao tiếp.</w:t>
            </w:r>
          </w:p>
          <w:p w:rsidR="007F6AF2" w:rsidRPr="007F6AF2" w:rsidRDefault="007F6AF2" w:rsidP="007F6AF2">
            <w:pPr>
              <w:rPr>
                <w:rFonts w:asciiTheme="majorHAnsi" w:hAnsiTheme="majorHAnsi" w:cstheme="majorHAnsi"/>
                <w:szCs w:val="28"/>
              </w:rPr>
            </w:pPr>
          </w:p>
        </w:tc>
        <w:tc>
          <w:tcPr>
            <w:tcW w:w="3006" w:type="dxa"/>
          </w:tcPr>
          <w:p w:rsidR="007F6AF2" w:rsidRPr="00836142" w:rsidRDefault="007F6AF2" w:rsidP="007F6AF2">
            <w:pPr>
              <w:pStyle w:val="p1"/>
              <w:rPr>
                <w:rFonts w:ascii="Times New Roman" w:hAnsi="Times New Roman"/>
                <w:sz w:val="28"/>
                <w:szCs w:val="28"/>
              </w:rPr>
            </w:pPr>
            <w:r w:rsidRPr="00836142">
              <w:rPr>
                <w:rStyle w:val="s1"/>
                <w:rFonts w:ascii="Times New Roman" w:hAnsi="Times New Roman"/>
                <w:sz w:val="28"/>
                <w:szCs w:val="28"/>
              </w:rPr>
              <w:lastRenderedPageBreak/>
              <w:t>- Có khả năng lắng nghe, hiểu lời nói trong giao tiếp hàng ngày.</w:t>
            </w:r>
          </w:p>
          <w:p w:rsidR="007F6AF2" w:rsidRPr="00836142" w:rsidRDefault="007F6AF2" w:rsidP="007F6AF2">
            <w:pPr>
              <w:pStyle w:val="p1"/>
              <w:rPr>
                <w:rFonts w:ascii="Times New Roman" w:hAnsi="Times New Roman"/>
                <w:sz w:val="28"/>
                <w:szCs w:val="28"/>
              </w:rPr>
            </w:pPr>
            <w:r w:rsidRPr="00836142">
              <w:rPr>
                <w:rStyle w:val="apple-converted-space"/>
                <w:rFonts w:ascii="Times New Roman" w:hAnsi="Times New Roman"/>
                <w:sz w:val="28"/>
                <w:szCs w:val="28"/>
              </w:rPr>
              <w:t> </w:t>
            </w:r>
            <w:r w:rsidRPr="00836142">
              <w:rPr>
                <w:rStyle w:val="s1"/>
                <w:rFonts w:ascii="Times New Roman" w:hAnsi="Times New Roman"/>
                <w:sz w:val="28"/>
                <w:szCs w:val="28"/>
              </w:rPr>
              <w:t>- Có khả năng biểu đạt bằng nhiều cách khác nhau ( lời nói, nét mặt, cử chỉ, điệu bộ )</w:t>
            </w:r>
            <w:r w:rsidRPr="00836142">
              <w:rPr>
                <w:rStyle w:val="apple-converted-space"/>
                <w:rFonts w:ascii="Times New Roman" w:hAnsi="Times New Roman"/>
                <w:sz w:val="28"/>
                <w:szCs w:val="28"/>
              </w:rPr>
              <w:t> </w:t>
            </w:r>
          </w:p>
          <w:p w:rsidR="007F6AF2" w:rsidRPr="00836142" w:rsidRDefault="007F6AF2" w:rsidP="007F6AF2">
            <w:pPr>
              <w:pStyle w:val="p1"/>
              <w:rPr>
                <w:rFonts w:ascii="Times New Roman" w:hAnsi="Times New Roman"/>
                <w:sz w:val="28"/>
                <w:szCs w:val="28"/>
              </w:rPr>
            </w:pPr>
            <w:r w:rsidRPr="00836142">
              <w:rPr>
                <w:rStyle w:val="apple-converted-space"/>
                <w:rFonts w:ascii="Times New Roman" w:hAnsi="Times New Roman"/>
                <w:sz w:val="28"/>
                <w:szCs w:val="28"/>
              </w:rPr>
              <w:t> </w:t>
            </w:r>
            <w:r w:rsidRPr="00836142">
              <w:rPr>
                <w:rStyle w:val="s1"/>
                <w:rFonts w:ascii="Times New Roman" w:hAnsi="Times New Roman"/>
                <w:sz w:val="28"/>
                <w:szCs w:val="28"/>
              </w:rPr>
              <w:t xml:space="preserve">- Diễn đạt rõ ràng và giao tiếp có văn hoá </w:t>
            </w:r>
            <w:r w:rsidRPr="00836142">
              <w:rPr>
                <w:rStyle w:val="s1"/>
                <w:rFonts w:ascii="Times New Roman" w:hAnsi="Times New Roman"/>
                <w:sz w:val="28"/>
                <w:szCs w:val="28"/>
              </w:rPr>
              <w:lastRenderedPageBreak/>
              <w:t>trong cuộc sống hàng ngày.</w:t>
            </w:r>
          </w:p>
          <w:p w:rsidR="007F6AF2" w:rsidRPr="00836142" w:rsidRDefault="007F6AF2" w:rsidP="007F6AF2">
            <w:pPr>
              <w:pStyle w:val="p1"/>
              <w:rPr>
                <w:rFonts w:ascii="Times New Roman" w:hAnsi="Times New Roman"/>
                <w:sz w:val="28"/>
                <w:szCs w:val="28"/>
              </w:rPr>
            </w:pPr>
            <w:r w:rsidRPr="00836142">
              <w:rPr>
                <w:rStyle w:val="apple-converted-space"/>
                <w:rFonts w:ascii="Times New Roman" w:hAnsi="Times New Roman"/>
                <w:sz w:val="28"/>
                <w:szCs w:val="28"/>
              </w:rPr>
              <w:t> </w:t>
            </w:r>
            <w:r w:rsidRPr="00836142">
              <w:rPr>
                <w:rStyle w:val="s1"/>
                <w:rFonts w:ascii="Times New Roman" w:hAnsi="Times New Roman"/>
                <w:sz w:val="28"/>
                <w:szCs w:val="28"/>
              </w:rPr>
              <w:t>- Có khả năng nghe và kể lại sự việc, kể lại truyện.</w:t>
            </w:r>
          </w:p>
          <w:p w:rsidR="007F6AF2" w:rsidRPr="00836142" w:rsidRDefault="007F6AF2" w:rsidP="007F6AF2">
            <w:pPr>
              <w:pStyle w:val="p1"/>
              <w:rPr>
                <w:rFonts w:ascii="Times New Roman" w:hAnsi="Times New Roman"/>
                <w:sz w:val="28"/>
                <w:szCs w:val="28"/>
              </w:rPr>
            </w:pPr>
            <w:r w:rsidRPr="00836142">
              <w:rPr>
                <w:rStyle w:val="apple-converted-space"/>
                <w:rFonts w:ascii="Times New Roman" w:hAnsi="Times New Roman"/>
                <w:sz w:val="28"/>
                <w:szCs w:val="28"/>
              </w:rPr>
              <w:t> </w:t>
            </w:r>
            <w:r w:rsidRPr="00836142">
              <w:rPr>
                <w:rStyle w:val="s1"/>
                <w:rFonts w:ascii="Times New Roman" w:hAnsi="Times New Roman"/>
                <w:sz w:val="28"/>
                <w:szCs w:val="28"/>
              </w:rPr>
              <w:t>- Có khả năng cảm nhận vần điệu, nhịp điệu của bài thơ, ca dao, đồng dao phù hợp với độ tuổi.</w:t>
            </w:r>
          </w:p>
          <w:p w:rsidR="007F6AF2" w:rsidRPr="00836142" w:rsidRDefault="007F6AF2" w:rsidP="007F6AF2">
            <w:pPr>
              <w:rPr>
                <w:rFonts w:cs="Times New Roman"/>
                <w:b/>
                <w:bCs/>
                <w:szCs w:val="28"/>
              </w:rPr>
            </w:pPr>
          </w:p>
        </w:tc>
      </w:tr>
      <w:tr w:rsidR="007F6AF2" w:rsidTr="007C6298">
        <w:tc>
          <w:tcPr>
            <w:tcW w:w="3005" w:type="dxa"/>
          </w:tcPr>
          <w:p w:rsidR="007F6AF2" w:rsidRDefault="007F6AF2" w:rsidP="007F6AF2">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lastRenderedPageBreak/>
              <w:t>Nghe</w:t>
            </w:r>
          </w:p>
        </w:tc>
        <w:tc>
          <w:tcPr>
            <w:tcW w:w="3005" w:type="dxa"/>
          </w:tcPr>
          <w:p w:rsidR="007F6AF2" w:rsidRDefault="007F6AF2" w:rsidP="007F6AF2">
            <w:r>
              <w:t>- Nghe các giọng nói khác nhau.</w:t>
            </w:r>
          </w:p>
          <w:p w:rsidR="007F6AF2" w:rsidRDefault="007F6AF2" w:rsidP="007F6AF2">
            <w:r>
              <w:t>- Nghe, hiểu các từ và câu chỉ đồ vật, sự vật, hành động quen thuộc và một số loại câu hỏi đơn giản.</w:t>
            </w:r>
          </w:p>
          <w:p w:rsidR="007F6AF2" w:rsidRDefault="007F6AF2" w:rsidP="007F6AF2">
            <w:r>
              <w:t>- Nghe kể chuyện, đọc thơ, ca dao, đồng dao có nội dung phù hợp với độ tuổi.</w:t>
            </w:r>
          </w:p>
          <w:p w:rsidR="007F6AF2" w:rsidRDefault="007F6AF2" w:rsidP="007F6AF2">
            <w:pPr>
              <w:spacing w:before="120" w:after="120" w:line="234" w:lineRule="atLeast"/>
              <w:rPr>
                <w:rFonts w:asciiTheme="majorHAnsi" w:hAnsiTheme="majorHAnsi" w:cstheme="majorHAnsi"/>
                <w:color w:val="000000"/>
                <w:szCs w:val="28"/>
              </w:rPr>
            </w:pPr>
          </w:p>
        </w:tc>
        <w:tc>
          <w:tcPr>
            <w:tcW w:w="3006" w:type="dxa"/>
          </w:tcPr>
          <w:p w:rsidR="007F6AF2" w:rsidRDefault="007F6AF2" w:rsidP="007F6AF2">
            <w:r>
              <w:t>- Nghe các từ chỉ người, sự vật, hiện tượng, đặc điểm, tính chất, hoạt động và các từ biểu cảm, từ khái quát.</w:t>
            </w:r>
          </w:p>
          <w:p w:rsidR="007F6AF2" w:rsidRDefault="007F6AF2" w:rsidP="007F6AF2">
            <w:r>
              <w:t>- Nghe lời nói trong giao tiếp hằng ngày.</w:t>
            </w:r>
          </w:p>
          <w:p w:rsidR="007F6AF2" w:rsidRDefault="007F6AF2" w:rsidP="007F6AF2">
            <w:r>
              <w:t>- Nghe kể chuyện, đọc thơ, ca dao, đồng dao phù hợp với độ tuổi.</w:t>
            </w:r>
          </w:p>
          <w:p w:rsidR="007F6AF2" w:rsidRDefault="007F6AF2" w:rsidP="007F6AF2">
            <w:pPr>
              <w:spacing w:before="120" w:after="120" w:line="234" w:lineRule="atLeast"/>
              <w:rPr>
                <w:rFonts w:asciiTheme="majorHAnsi" w:hAnsiTheme="majorHAnsi" w:cstheme="majorHAnsi"/>
                <w:color w:val="000000"/>
                <w:szCs w:val="28"/>
              </w:rPr>
            </w:pPr>
          </w:p>
        </w:tc>
      </w:tr>
      <w:tr w:rsidR="007F6AF2" w:rsidTr="007C6298">
        <w:tc>
          <w:tcPr>
            <w:tcW w:w="3005" w:type="dxa"/>
          </w:tcPr>
          <w:p w:rsidR="007F6AF2" w:rsidRPr="007F6AF2" w:rsidRDefault="007F6AF2" w:rsidP="007F6AF2">
            <w:pPr>
              <w:spacing w:before="120" w:after="120" w:line="234" w:lineRule="atLeast"/>
              <w:rPr>
                <w:rFonts w:cs="Times New Roman"/>
                <w:color w:val="000000"/>
                <w:szCs w:val="28"/>
              </w:rPr>
            </w:pPr>
            <w:r w:rsidRPr="007F6AF2">
              <w:rPr>
                <w:rFonts w:cs="Times New Roman"/>
                <w:color w:val="000000"/>
                <w:szCs w:val="28"/>
              </w:rPr>
              <w:t>Nói</w:t>
            </w:r>
          </w:p>
        </w:tc>
        <w:tc>
          <w:tcPr>
            <w:tcW w:w="3005" w:type="dxa"/>
          </w:tcPr>
          <w:p w:rsidR="007F6AF2" w:rsidRPr="007F6AF2" w:rsidRDefault="007F6AF2" w:rsidP="007F6AF2">
            <w:pPr>
              <w:spacing w:before="120" w:after="120" w:line="234" w:lineRule="atLeast"/>
              <w:rPr>
                <w:rFonts w:cs="Times New Roman"/>
                <w:color w:val="081B3A"/>
                <w:spacing w:val="3"/>
                <w:szCs w:val="28"/>
                <w:shd w:val="clear" w:color="auto" w:fill="FFFFFF"/>
              </w:rPr>
            </w:pPr>
            <w:r w:rsidRPr="007F6AF2">
              <w:rPr>
                <w:rFonts w:cs="Times New Roman"/>
                <w:color w:val="081B3A"/>
                <w:spacing w:val="3"/>
                <w:szCs w:val="28"/>
                <w:shd w:val="clear" w:color="auto" w:fill="FFFFFF"/>
              </w:rPr>
              <w:t>-</w:t>
            </w:r>
            <w:r>
              <w:rPr>
                <w:rFonts w:cs="Times New Roman"/>
                <w:color w:val="081B3A"/>
                <w:spacing w:val="3"/>
                <w:szCs w:val="28"/>
                <w:shd w:val="clear" w:color="auto" w:fill="FFFFFF"/>
              </w:rPr>
              <w:t xml:space="preserve"> </w:t>
            </w:r>
            <w:r w:rsidRPr="007F6AF2">
              <w:rPr>
                <w:rFonts w:cs="Times New Roman"/>
                <w:color w:val="081B3A"/>
                <w:spacing w:val="3"/>
                <w:szCs w:val="28"/>
                <w:shd w:val="clear" w:color="auto" w:fill="FFFFFF"/>
              </w:rPr>
              <w:t>Phát âm các âm khác nhau.</w:t>
            </w:r>
          </w:p>
          <w:p w:rsidR="007F6AF2" w:rsidRPr="007F6AF2" w:rsidRDefault="007F6AF2" w:rsidP="007F6AF2">
            <w:pPr>
              <w:spacing w:before="120" w:after="120" w:line="234" w:lineRule="atLeast"/>
              <w:rPr>
                <w:rFonts w:cs="Times New Roman"/>
                <w:color w:val="081B3A"/>
                <w:spacing w:val="3"/>
                <w:szCs w:val="28"/>
                <w:shd w:val="clear" w:color="auto" w:fill="FFFFFF"/>
              </w:rPr>
            </w:pPr>
            <w:r w:rsidRPr="007F6AF2">
              <w:rPr>
                <w:rFonts w:cs="Times New Roman"/>
                <w:color w:val="081B3A"/>
                <w:spacing w:val="3"/>
                <w:szCs w:val="28"/>
                <w:shd w:val="clear" w:color="auto" w:fill="FFFFFF"/>
              </w:rPr>
              <w:t xml:space="preserve"> - Trả lời và đặt một số câu hỏi đơn giản. </w:t>
            </w:r>
          </w:p>
          <w:p w:rsidR="007F6AF2" w:rsidRPr="007F6AF2" w:rsidRDefault="007F6AF2" w:rsidP="007F6AF2">
            <w:pPr>
              <w:spacing w:before="120" w:after="120" w:line="234" w:lineRule="atLeast"/>
              <w:rPr>
                <w:rFonts w:cs="Times New Roman"/>
                <w:color w:val="000000"/>
                <w:szCs w:val="28"/>
              </w:rPr>
            </w:pPr>
            <w:r w:rsidRPr="007F6AF2">
              <w:rPr>
                <w:rFonts w:cs="Times New Roman"/>
                <w:color w:val="081B3A"/>
                <w:spacing w:val="3"/>
                <w:szCs w:val="28"/>
                <w:shd w:val="clear" w:color="auto" w:fill="FFFFFF"/>
              </w:rPr>
              <w:t>- Thể hiện nhu cầu, cảm xúc, hiểu biết của bản thân bằng lời nói.</w:t>
            </w:r>
          </w:p>
        </w:tc>
        <w:tc>
          <w:tcPr>
            <w:tcW w:w="3006" w:type="dxa"/>
          </w:tcPr>
          <w:p w:rsidR="007F6AF2" w:rsidRPr="007F6AF2" w:rsidRDefault="007F6AF2" w:rsidP="007F6AF2">
            <w:pPr>
              <w:shd w:val="clear" w:color="auto" w:fill="FFFFFF"/>
              <w:spacing w:line="240" w:lineRule="auto"/>
              <w:rPr>
                <w:rFonts w:asciiTheme="majorHAnsi" w:eastAsia="Times New Roman" w:hAnsiTheme="majorHAnsi" w:cstheme="majorHAnsi"/>
                <w:color w:val="081B3A"/>
                <w:spacing w:val="3"/>
                <w:szCs w:val="28"/>
                <w:lang w:val="vi-VN" w:eastAsia="vi-VN"/>
              </w:rPr>
            </w:pPr>
            <w:r w:rsidRPr="007F6AF2">
              <w:rPr>
                <w:rFonts w:asciiTheme="majorHAnsi" w:eastAsia="Times New Roman" w:hAnsiTheme="majorHAnsi" w:cstheme="majorHAnsi"/>
                <w:color w:val="081B3A"/>
                <w:spacing w:val="3"/>
                <w:szCs w:val="28"/>
                <w:lang w:val="vi-VN" w:eastAsia="vi-VN"/>
              </w:rPr>
              <w:t>- Phát âm rõ các tiếng trong tiếng Việt.</w:t>
            </w:r>
          </w:p>
          <w:p w:rsidR="007F6AF2" w:rsidRPr="007F6AF2" w:rsidRDefault="007F6AF2" w:rsidP="007F6AF2">
            <w:pPr>
              <w:shd w:val="clear" w:color="auto" w:fill="FFFFFF"/>
              <w:spacing w:line="240" w:lineRule="auto"/>
              <w:rPr>
                <w:rFonts w:asciiTheme="majorHAnsi" w:eastAsia="Times New Roman" w:hAnsiTheme="majorHAnsi" w:cstheme="majorHAnsi"/>
                <w:color w:val="081B3A"/>
                <w:spacing w:val="3"/>
                <w:szCs w:val="28"/>
                <w:lang w:val="vi-VN" w:eastAsia="vi-VN"/>
              </w:rPr>
            </w:pPr>
            <w:r w:rsidRPr="007F6AF2">
              <w:rPr>
                <w:rFonts w:asciiTheme="majorHAnsi" w:eastAsia="Times New Roman" w:hAnsiTheme="majorHAnsi" w:cstheme="majorHAnsi"/>
                <w:color w:val="081B3A"/>
                <w:spacing w:val="3"/>
                <w:szCs w:val="28"/>
                <w:lang w:val="vi-VN" w:eastAsia="vi-VN"/>
              </w:rPr>
              <w:t>- Bày tỏ nhu cầu, tình cảm và hiểu biết của bản thân bằng các loại câu khác nhau.</w:t>
            </w:r>
          </w:p>
          <w:p w:rsidR="007F6AF2" w:rsidRPr="007F6AF2" w:rsidRDefault="007F6AF2" w:rsidP="007F6AF2">
            <w:pPr>
              <w:shd w:val="clear" w:color="auto" w:fill="FFFFFF"/>
              <w:spacing w:line="240" w:lineRule="auto"/>
              <w:rPr>
                <w:rFonts w:asciiTheme="majorHAnsi" w:eastAsia="Times New Roman" w:hAnsiTheme="majorHAnsi" w:cstheme="majorHAnsi"/>
                <w:color w:val="081B3A"/>
                <w:spacing w:val="3"/>
                <w:szCs w:val="28"/>
                <w:lang w:val="vi-VN" w:eastAsia="vi-VN"/>
              </w:rPr>
            </w:pPr>
            <w:r w:rsidRPr="007F6AF2">
              <w:rPr>
                <w:rFonts w:asciiTheme="majorHAnsi" w:eastAsia="Times New Roman" w:hAnsiTheme="majorHAnsi" w:cstheme="majorHAnsi"/>
                <w:color w:val="081B3A"/>
                <w:spacing w:val="3"/>
                <w:szCs w:val="28"/>
                <w:lang w:val="vi-VN" w:eastAsia="vi-VN"/>
              </w:rPr>
              <w:t>- Sử dụng đúng từ ngữ và câu trong giao tiếp hằng ngày. Trả lời và đặt câu hỏi.</w:t>
            </w:r>
          </w:p>
          <w:p w:rsidR="007F6AF2" w:rsidRPr="007F6AF2" w:rsidRDefault="007F6AF2" w:rsidP="007F6AF2">
            <w:pPr>
              <w:shd w:val="clear" w:color="auto" w:fill="FFFFFF"/>
              <w:spacing w:line="240" w:lineRule="auto"/>
              <w:rPr>
                <w:rFonts w:asciiTheme="majorHAnsi" w:eastAsia="Times New Roman" w:hAnsiTheme="majorHAnsi" w:cstheme="majorHAnsi"/>
                <w:color w:val="081B3A"/>
                <w:spacing w:val="3"/>
                <w:szCs w:val="28"/>
                <w:lang w:val="vi-VN" w:eastAsia="vi-VN"/>
              </w:rPr>
            </w:pPr>
            <w:r w:rsidRPr="007F6AF2">
              <w:rPr>
                <w:rFonts w:asciiTheme="majorHAnsi" w:eastAsia="Times New Roman" w:hAnsiTheme="majorHAnsi" w:cstheme="majorHAnsi"/>
                <w:color w:val="081B3A"/>
                <w:spacing w:val="3"/>
                <w:szCs w:val="28"/>
                <w:lang w:val="vi-VN" w:eastAsia="vi-VN"/>
              </w:rPr>
              <w:t>- Đọc thơ, ca dao, đồng dao và kể chuyện.</w:t>
            </w:r>
          </w:p>
          <w:p w:rsidR="007F6AF2" w:rsidRPr="007F6AF2" w:rsidRDefault="007F6AF2" w:rsidP="007F6AF2">
            <w:pPr>
              <w:shd w:val="clear" w:color="auto" w:fill="FFFFFF"/>
              <w:spacing w:line="240" w:lineRule="auto"/>
              <w:rPr>
                <w:rFonts w:asciiTheme="majorHAnsi" w:eastAsia="Times New Roman" w:hAnsiTheme="majorHAnsi" w:cstheme="majorHAnsi"/>
                <w:color w:val="081B3A"/>
                <w:spacing w:val="3"/>
                <w:szCs w:val="28"/>
                <w:lang w:val="vi-VN" w:eastAsia="vi-VN"/>
              </w:rPr>
            </w:pPr>
            <w:r w:rsidRPr="007F6AF2">
              <w:rPr>
                <w:rFonts w:asciiTheme="majorHAnsi" w:eastAsia="Times New Roman" w:hAnsiTheme="majorHAnsi" w:cstheme="majorHAnsi"/>
                <w:color w:val="081B3A"/>
                <w:spacing w:val="3"/>
                <w:szCs w:val="28"/>
                <w:lang w:val="vi-VN" w:eastAsia="vi-VN"/>
              </w:rPr>
              <w:t>- Lễ phép, chủ động và tự tin trong giao tiếp.</w:t>
            </w:r>
          </w:p>
          <w:p w:rsidR="007F6AF2" w:rsidRPr="007F6AF2" w:rsidRDefault="007F6AF2" w:rsidP="007F6AF2">
            <w:pPr>
              <w:spacing w:before="120" w:after="120" w:line="234" w:lineRule="atLeast"/>
              <w:rPr>
                <w:rFonts w:asciiTheme="majorHAnsi" w:hAnsiTheme="majorHAnsi" w:cstheme="majorHAnsi"/>
                <w:color w:val="000000"/>
                <w:szCs w:val="28"/>
              </w:rPr>
            </w:pPr>
          </w:p>
        </w:tc>
      </w:tr>
      <w:tr w:rsidR="007F6AF2" w:rsidTr="007C6298">
        <w:tc>
          <w:tcPr>
            <w:tcW w:w="3005" w:type="dxa"/>
          </w:tcPr>
          <w:p w:rsidR="007F6AF2" w:rsidRDefault="00BC0FD9" w:rsidP="007F6AF2">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Làm quen với sách, đọc viết</w:t>
            </w:r>
          </w:p>
        </w:tc>
        <w:tc>
          <w:tcPr>
            <w:tcW w:w="3005" w:type="dxa"/>
          </w:tcPr>
          <w:p w:rsidR="007F6AF2" w:rsidRDefault="00BC0FD9" w:rsidP="007F6AF2">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 xml:space="preserve">- Mở sách, xem và gọi tên sự vật, hành động </w:t>
            </w:r>
            <w:r>
              <w:rPr>
                <w:rFonts w:asciiTheme="majorHAnsi" w:hAnsiTheme="majorHAnsi" w:cstheme="majorHAnsi"/>
                <w:color w:val="000000"/>
                <w:szCs w:val="28"/>
              </w:rPr>
              <w:lastRenderedPageBreak/>
              <w:t>của các nhân vật trong tranh</w:t>
            </w:r>
          </w:p>
        </w:tc>
        <w:tc>
          <w:tcPr>
            <w:tcW w:w="3006" w:type="dxa"/>
          </w:tcPr>
          <w:p w:rsidR="00BC0FD9" w:rsidRPr="00BC0FD9" w:rsidRDefault="00BC0FD9" w:rsidP="00BC0FD9">
            <w:pPr>
              <w:spacing w:line="240" w:lineRule="auto"/>
              <w:rPr>
                <w:rFonts w:eastAsia="Times New Roman" w:cs="Times New Roman"/>
                <w:szCs w:val="28"/>
                <w:lang w:val="vi-VN" w:eastAsia="vi-VN"/>
              </w:rPr>
            </w:pPr>
            <w:r w:rsidRPr="00BC0FD9">
              <w:rPr>
                <w:rFonts w:eastAsia="Times New Roman" w:cs="Times New Roman"/>
                <w:szCs w:val="28"/>
                <w:lang w:val="vi-VN" w:eastAsia="vi-VN"/>
              </w:rPr>
              <w:lastRenderedPageBreak/>
              <w:t>- Làm quen với cách sử dụng sách, bút.</w:t>
            </w:r>
          </w:p>
          <w:p w:rsidR="00BC0FD9" w:rsidRPr="00BC0FD9" w:rsidRDefault="00BC0FD9" w:rsidP="00BC0FD9">
            <w:pPr>
              <w:spacing w:line="240" w:lineRule="auto"/>
              <w:rPr>
                <w:rFonts w:eastAsia="Times New Roman" w:cs="Times New Roman"/>
                <w:szCs w:val="28"/>
                <w:lang w:val="vi-VN" w:eastAsia="vi-VN"/>
              </w:rPr>
            </w:pPr>
            <w:r w:rsidRPr="00BC0FD9">
              <w:rPr>
                <w:rFonts w:eastAsia="Times New Roman" w:cs="Times New Roman"/>
                <w:szCs w:val="28"/>
                <w:lang w:val="vi-VN" w:eastAsia="vi-VN"/>
              </w:rPr>
              <w:lastRenderedPageBreak/>
              <w:t>- Làm quen với một số kí hiệu thông thường trong cuộc sống.</w:t>
            </w:r>
          </w:p>
          <w:p w:rsidR="00BC0FD9" w:rsidRPr="00BC0FD9" w:rsidRDefault="00BC0FD9" w:rsidP="00BC0FD9">
            <w:pPr>
              <w:spacing w:line="240" w:lineRule="auto"/>
              <w:rPr>
                <w:rFonts w:eastAsia="Times New Roman" w:cs="Times New Roman"/>
                <w:szCs w:val="28"/>
                <w:lang w:val="vi-VN" w:eastAsia="vi-VN"/>
              </w:rPr>
            </w:pPr>
            <w:r w:rsidRPr="00BC0FD9">
              <w:rPr>
                <w:rFonts w:eastAsia="Times New Roman" w:cs="Times New Roman"/>
                <w:szCs w:val="28"/>
                <w:lang w:val="vi-VN" w:eastAsia="vi-VN"/>
              </w:rPr>
              <w:t>- Làm quen với chữ viết, với việc đọc sách.</w:t>
            </w:r>
          </w:p>
          <w:p w:rsidR="007F6AF2" w:rsidRPr="00BC0FD9" w:rsidRDefault="007F6AF2" w:rsidP="007F6AF2">
            <w:pPr>
              <w:spacing w:before="120" w:after="120" w:line="234" w:lineRule="atLeast"/>
              <w:rPr>
                <w:rFonts w:asciiTheme="majorHAnsi" w:hAnsiTheme="majorHAnsi" w:cstheme="majorHAnsi"/>
                <w:color w:val="000000"/>
                <w:szCs w:val="28"/>
              </w:rPr>
            </w:pPr>
          </w:p>
        </w:tc>
      </w:tr>
    </w:tbl>
    <w:p w:rsidR="007C6298" w:rsidRDefault="007C6298" w:rsidP="007C6298">
      <w:pPr>
        <w:spacing w:before="120" w:after="120" w:line="234" w:lineRule="atLeast"/>
        <w:rPr>
          <w:rFonts w:asciiTheme="majorHAnsi" w:hAnsiTheme="majorHAnsi" w:cstheme="majorHAnsi"/>
          <w:color w:val="000000"/>
          <w:szCs w:val="28"/>
        </w:rPr>
      </w:pPr>
    </w:p>
    <w:p w:rsidR="00E10267" w:rsidRDefault="00E10267" w:rsidP="007C6298">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Thành viên nhóm 4</w:t>
      </w:r>
    </w:p>
    <w:p w:rsidR="00E10267" w:rsidRDefault="00E10267" w:rsidP="007C6298">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 xml:space="preserve">Lê na </w:t>
      </w:r>
    </w:p>
    <w:p w:rsidR="00E10267" w:rsidRDefault="00E10267" w:rsidP="007C6298">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Nguyễn Thị Ngọc</w:t>
      </w:r>
    </w:p>
    <w:p w:rsidR="00E10267" w:rsidRDefault="00E10267" w:rsidP="007C6298">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Phan Thị Hồng Ngọc</w:t>
      </w:r>
    </w:p>
    <w:p w:rsidR="00E10267" w:rsidRDefault="00E10267" w:rsidP="007C6298">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Hồ Thị Thanh Nhàn</w:t>
      </w:r>
    </w:p>
    <w:p w:rsidR="00E10267" w:rsidRDefault="00E10267" w:rsidP="007C6298">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 xml:space="preserve">Hoàng Thị Bảo Ngọc </w:t>
      </w:r>
    </w:p>
    <w:p w:rsidR="00E10267" w:rsidRDefault="00E10267" w:rsidP="007C6298">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Nguyễn Thị Ngân</w:t>
      </w:r>
    </w:p>
    <w:p w:rsidR="00E10267" w:rsidRDefault="00E10267" w:rsidP="007C6298">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Hà Viện Nhi</w:t>
      </w:r>
    </w:p>
    <w:p w:rsidR="00E10267" w:rsidRDefault="00E10267" w:rsidP="007C6298">
      <w:pPr>
        <w:spacing w:before="120" w:after="120" w:line="234" w:lineRule="atLeast"/>
        <w:rPr>
          <w:rFonts w:asciiTheme="majorHAnsi" w:hAnsiTheme="majorHAnsi" w:cstheme="majorHAnsi"/>
          <w:color w:val="000000"/>
          <w:szCs w:val="28"/>
        </w:rPr>
      </w:pPr>
      <w:r>
        <w:rPr>
          <w:rFonts w:asciiTheme="majorHAnsi" w:hAnsiTheme="majorHAnsi" w:cstheme="majorHAnsi"/>
          <w:color w:val="000000"/>
          <w:szCs w:val="28"/>
        </w:rPr>
        <w:t>Nguyễn Thị Trà My</w:t>
      </w:r>
    </w:p>
    <w:p w:rsidR="00E10267" w:rsidRDefault="00E10267" w:rsidP="007C6298">
      <w:pPr>
        <w:spacing w:before="120" w:after="120" w:line="234" w:lineRule="atLeast"/>
        <w:rPr>
          <w:rFonts w:asciiTheme="majorHAnsi" w:hAnsiTheme="majorHAnsi" w:cstheme="majorHAnsi"/>
          <w:color w:val="000000"/>
          <w:szCs w:val="28"/>
        </w:rPr>
      </w:pPr>
      <w:bookmarkStart w:id="0" w:name="_GoBack"/>
      <w:bookmarkEnd w:id="0"/>
    </w:p>
    <w:sectPr w:rsidR="00E102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charset w:val="00"/>
    <w:family w:val="roman"/>
    <w:pitch w:val="default"/>
  </w:font>
  <w:font w:name="UICTFontTextStyleBody">
    <w:altName w:val="Cambria"/>
    <w:charset w:val="00"/>
    <w:family w:val="roman"/>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986A3D"/>
    <w:multiLevelType w:val="hybridMultilevel"/>
    <w:tmpl w:val="D3505202"/>
    <w:lvl w:ilvl="0" w:tplc="8E9EBEBC">
      <w:start w:val="8"/>
      <w:numFmt w:val="bullet"/>
      <w:lvlText w:val=""/>
      <w:lvlJc w:val="left"/>
      <w:pPr>
        <w:ind w:left="720" w:hanging="360"/>
      </w:pPr>
      <w:rPr>
        <w:rFonts w:ascii="Symbol" w:eastAsiaTheme="minorHAnsi" w:hAnsi="Symbol"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298"/>
    <w:rsid w:val="002120BA"/>
    <w:rsid w:val="007C6298"/>
    <w:rsid w:val="007F6AF2"/>
    <w:rsid w:val="00BC0FD9"/>
    <w:rsid w:val="00E1026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9C629"/>
  <w15:chartTrackingRefBased/>
  <w15:docId w15:val="{026EE334-4B40-417A-8A0E-04EDD1475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298"/>
    <w:pPr>
      <w:spacing w:line="256" w:lineRule="auto"/>
    </w:pPr>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6298"/>
    <w:pPr>
      <w:ind w:left="720"/>
      <w:contextualSpacing/>
    </w:pPr>
  </w:style>
  <w:style w:type="table" w:styleId="TableGrid">
    <w:name w:val="Table Grid"/>
    <w:basedOn w:val="TableNormal"/>
    <w:uiPriority w:val="39"/>
    <w:rsid w:val="007C62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7F6AF2"/>
    <w:pPr>
      <w:spacing w:after="0" w:line="240" w:lineRule="auto"/>
    </w:pPr>
    <w:rPr>
      <w:rFonts w:ascii=".AppleSystemUIFont" w:eastAsiaTheme="minorEastAsia" w:hAnsi=".AppleSystemUIFont" w:cs="Times New Roman"/>
      <w:sz w:val="24"/>
      <w:szCs w:val="24"/>
      <w:lang w:val="vi-VN" w:eastAsia="vi-VN"/>
    </w:rPr>
  </w:style>
  <w:style w:type="character" w:customStyle="1" w:styleId="s1">
    <w:name w:val="s1"/>
    <w:basedOn w:val="DefaultParagraphFont"/>
    <w:rsid w:val="007F6AF2"/>
    <w:rPr>
      <w:rFonts w:ascii="UICTFontTextStyleBody" w:hAnsi="UICTFontTextStyleBody" w:hint="default"/>
      <w:b w:val="0"/>
      <w:bCs w:val="0"/>
      <w:i w:val="0"/>
      <w:iCs w:val="0"/>
      <w:sz w:val="24"/>
      <w:szCs w:val="24"/>
    </w:rPr>
  </w:style>
  <w:style w:type="character" w:customStyle="1" w:styleId="apple-converted-space">
    <w:name w:val="apple-converted-space"/>
    <w:basedOn w:val="DefaultParagraphFont"/>
    <w:rsid w:val="007F6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10655">
      <w:bodyDiv w:val="1"/>
      <w:marLeft w:val="0"/>
      <w:marRight w:val="0"/>
      <w:marTop w:val="0"/>
      <w:marBottom w:val="0"/>
      <w:divBdr>
        <w:top w:val="none" w:sz="0" w:space="0" w:color="auto"/>
        <w:left w:val="none" w:sz="0" w:space="0" w:color="auto"/>
        <w:bottom w:val="none" w:sz="0" w:space="0" w:color="auto"/>
        <w:right w:val="none" w:sz="0" w:space="0" w:color="auto"/>
      </w:divBdr>
      <w:divsChild>
        <w:div w:id="1050223672">
          <w:marLeft w:val="0"/>
          <w:marRight w:val="0"/>
          <w:marTop w:val="0"/>
          <w:marBottom w:val="0"/>
          <w:divBdr>
            <w:top w:val="none" w:sz="0" w:space="0" w:color="auto"/>
            <w:left w:val="none" w:sz="0" w:space="0" w:color="auto"/>
            <w:bottom w:val="none" w:sz="0" w:space="0" w:color="auto"/>
            <w:right w:val="none" w:sz="0" w:space="0" w:color="auto"/>
          </w:divBdr>
        </w:div>
        <w:div w:id="66925118">
          <w:marLeft w:val="0"/>
          <w:marRight w:val="0"/>
          <w:marTop w:val="0"/>
          <w:marBottom w:val="0"/>
          <w:divBdr>
            <w:top w:val="none" w:sz="0" w:space="0" w:color="auto"/>
            <w:left w:val="none" w:sz="0" w:space="0" w:color="auto"/>
            <w:bottom w:val="none" w:sz="0" w:space="0" w:color="auto"/>
            <w:right w:val="none" w:sz="0" w:space="0" w:color="auto"/>
          </w:divBdr>
        </w:div>
      </w:divsChild>
    </w:div>
    <w:div w:id="1369525093">
      <w:bodyDiv w:val="1"/>
      <w:marLeft w:val="0"/>
      <w:marRight w:val="0"/>
      <w:marTop w:val="0"/>
      <w:marBottom w:val="0"/>
      <w:divBdr>
        <w:top w:val="none" w:sz="0" w:space="0" w:color="auto"/>
        <w:left w:val="none" w:sz="0" w:space="0" w:color="auto"/>
        <w:bottom w:val="none" w:sz="0" w:space="0" w:color="auto"/>
        <w:right w:val="none" w:sz="0" w:space="0" w:color="auto"/>
      </w:divBdr>
      <w:divsChild>
        <w:div w:id="1914852321">
          <w:marLeft w:val="0"/>
          <w:marRight w:val="0"/>
          <w:marTop w:val="0"/>
          <w:marBottom w:val="0"/>
          <w:divBdr>
            <w:top w:val="none" w:sz="0" w:space="0" w:color="auto"/>
            <w:left w:val="none" w:sz="0" w:space="0" w:color="auto"/>
            <w:bottom w:val="none" w:sz="0" w:space="0" w:color="auto"/>
            <w:right w:val="none" w:sz="0" w:space="0" w:color="auto"/>
          </w:divBdr>
        </w:div>
        <w:div w:id="2085832667">
          <w:marLeft w:val="0"/>
          <w:marRight w:val="0"/>
          <w:marTop w:val="0"/>
          <w:marBottom w:val="0"/>
          <w:divBdr>
            <w:top w:val="none" w:sz="0" w:space="0" w:color="auto"/>
            <w:left w:val="none" w:sz="0" w:space="0" w:color="auto"/>
            <w:bottom w:val="none" w:sz="0" w:space="0" w:color="auto"/>
            <w:right w:val="none" w:sz="0" w:space="0" w:color="auto"/>
          </w:divBdr>
        </w:div>
        <w:div w:id="1095780724">
          <w:marLeft w:val="0"/>
          <w:marRight w:val="0"/>
          <w:marTop w:val="0"/>
          <w:marBottom w:val="0"/>
          <w:divBdr>
            <w:top w:val="none" w:sz="0" w:space="0" w:color="auto"/>
            <w:left w:val="none" w:sz="0" w:space="0" w:color="auto"/>
            <w:bottom w:val="none" w:sz="0" w:space="0" w:color="auto"/>
            <w:right w:val="none" w:sz="0" w:space="0" w:color="auto"/>
          </w:divBdr>
        </w:div>
        <w:div w:id="2071808463">
          <w:marLeft w:val="0"/>
          <w:marRight w:val="0"/>
          <w:marTop w:val="0"/>
          <w:marBottom w:val="0"/>
          <w:divBdr>
            <w:top w:val="none" w:sz="0" w:space="0" w:color="auto"/>
            <w:left w:val="none" w:sz="0" w:space="0" w:color="auto"/>
            <w:bottom w:val="none" w:sz="0" w:space="0" w:color="auto"/>
            <w:right w:val="none" w:sz="0" w:space="0" w:color="auto"/>
          </w:divBdr>
        </w:div>
        <w:div w:id="364866693">
          <w:marLeft w:val="0"/>
          <w:marRight w:val="0"/>
          <w:marTop w:val="0"/>
          <w:marBottom w:val="0"/>
          <w:divBdr>
            <w:top w:val="none" w:sz="0" w:space="0" w:color="auto"/>
            <w:left w:val="none" w:sz="0" w:space="0" w:color="auto"/>
            <w:bottom w:val="none" w:sz="0" w:space="0" w:color="auto"/>
            <w:right w:val="none" w:sz="0" w:space="0" w:color="auto"/>
          </w:divBdr>
        </w:div>
      </w:divsChild>
    </w:div>
    <w:div w:id="1570573794">
      <w:bodyDiv w:val="1"/>
      <w:marLeft w:val="0"/>
      <w:marRight w:val="0"/>
      <w:marTop w:val="0"/>
      <w:marBottom w:val="0"/>
      <w:divBdr>
        <w:top w:val="none" w:sz="0" w:space="0" w:color="auto"/>
        <w:left w:val="none" w:sz="0" w:space="0" w:color="auto"/>
        <w:bottom w:val="none" w:sz="0" w:space="0" w:color="auto"/>
        <w:right w:val="none" w:sz="0" w:space="0" w:color="auto"/>
      </w:divBdr>
      <w:divsChild>
        <w:div w:id="1624733061">
          <w:marLeft w:val="0"/>
          <w:marRight w:val="0"/>
          <w:marTop w:val="0"/>
          <w:marBottom w:val="0"/>
          <w:divBdr>
            <w:top w:val="none" w:sz="0" w:space="0" w:color="auto"/>
            <w:left w:val="none" w:sz="0" w:space="0" w:color="auto"/>
            <w:bottom w:val="none" w:sz="0" w:space="0" w:color="auto"/>
            <w:right w:val="none" w:sz="0" w:space="0" w:color="auto"/>
          </w:divBdr>
        </w:div>
        <w:div w:id="231431551">
          <w:marLeft w:val="0"/>
          <w:marRight w:val="0"/>
          <w:marTop w:val="0"/>
          <w:marBottom w:val="0"/>
          <w:divBdr>
            <w:top w:val="none" w:sz="0" w:space="0" w:color="auto"/>
            <w:left w:val="none" w:sz="0" w:space="0" w:color="auto"/>
            <w:bottom w:val="none" w:sz="0" w:space="0" w:color="auto"/>
            <w:right w:val="none" w:sz="0" w:space="0" w:color="auto"/>
          </w:divBdr>
        </w:div>
        <w:div w:id="2107068063">
          <w:marLeft w:val="0"/>
          <w:marRight w:val="0"/>
          <w:marTop w:val="0"/>
          <w:marBottom w:val="0"/>
          <w:divBdr>
            <w:top w:val="none" w:sz="0" w:space="0" w:color="auto"/>
            <w:left w:val="none" w:sz="0" w:space="0" w:color="auto"/>
            <w:bottom w:val="none" w:sz="0" w:space="0" w:color="auto"/>
            <w:right w:val="none" w:sz="0" w:space="0" w:color="auto"/>
          </w:divBdr>
        </w:div>
      </w:divsChild>
    </w:div>
    <w:div w:id="1800686116">
      <w:bodyDiv w:val="1"/>
      <w:marLeft w:val="0"/>
      <w:marRight w:val="0"/>
      <w:marTop w:val="0"/>
      <w:marBottom w:val="0"/>
      <w:divBdr>
        <w:top w:val="none" w:sz="0" w:space="0" w:color="auto"/>
        <w:left w:val="none" w:sz="0" w:space="0" w:color="auto"/>
        <w:bottom w:val="none" w:sz="0" w:space="0" w:color="auto"/>
        <w:right w:val="none" w:sz="0" w:space="0" w:color="auto"/>
      </w:divBdr>
      <w:divsChild>
        <w:div w:id="1556577251">
          <w:marLeft w:val="0"/>
          <w:marRight w:val="0"/>
          <w:marTop w:val="0"/>
          <w:marBottom w:val="0"/>
          <w:divBdr>
            <w:top w:val="none" w:sz="0" w:space="0" w:color="auto"/>
            <w:left w:val="none" w:sz="0" w:space="0" w:color="auto"/>
            <w:bottom w:val="none" w:sz="0" w:space="0" w:color="auto"/>
            <w:right w:val="none" w:sz="0" w:space="0" w:color="auto"/>
          </w:divBdr>
        </w:div>
        <w:div w:id="1604071007">
          <w:marLeft w:val="0"/>
          <w:marRight w:val="0"/>
          <w:marTop w:val="0"/>
          <w:marBottom w:val="0"/>
          <w:divBdr>
            <w:top w:val="none" w:sz="0" w:space="0" w:color="auto"/>
            <w:left w:val="none" w:sz="0" w:space="0" w:color="auto"/>
            <w:bottom w:val="none" w:sz="0" w:space="0" w:color="auto"/>
            <w:right w:val="none" w:sz="0" w:space="0" w:color="auto"/>
          </w:divBdr>
        </w:div>
        <w:div w:id="236481592">
          <w:marLeft w:val="0"/>
          <w:marRight w:val="0"/>
          <w:marTop w:val="0"/>
          <w:marBottom w:val="0"/>
          <w:divBdr>
            <w:top w:val="none" w:sz="0" w:space="0" w:color="auto"/>
            <w:left w:val="none" w:sz="0" w:space="0" w:color="auto"/>
            <w:bottom w:val="none" w:sz="0" w:space="0" w:color="auto"/>
            <w:right w:val="none" w:sz="0" w:space="0" w:color="auto"/>
          </w:divBdr>
        </w:div>
        <w:div w:id="965966251">
          <w:marLeft w:val="0"/>
          <w:marRight w:val="0"/>
          <w:marTop w:val="0"/>
          <w:marBottom w:val="0"/>
          <w:divBdr>
            <w:top w:val="none" w:sz="0" w:space="0" w:color="auto"/>
            <w:left w:val="none" w:sz="0" w:space="0" w:color="auto"/>
            <w:bottom w:val="none" w:sz="0" w:space="0" w:color="auto"/>
            <w:right w:val="none" w:sz="0" w:space="0" w:color="auto"/>
          </w:divBdr>
        </w:div>
        <w:div w:id="1298755341">
          <w:marLeft w:val="0"/>
          <w:marRight w:val="0"/>
          <w:marTop w:val="0"/>
          <w:marBottom w:val="0"/>
          <w:divBdr>
            <w:top w:val="none" w:sz="0" w:space="0" w:color="auto"/>
            <w:left w:val="none" w:sz="0" w:space="0" w:color="auto"/>
            <w:bottom w:val="none" w:sz="0" w:space="0" w:color="auto"/>
            <w:right w:val="none" w:sz="0" w:space="0" w:color="auto"/>
          </w:divBdr>
        </w:div>
      </w:divsChild>
    </w:div>
    <w:div w:id="190483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na</dc:creator>
  <cp:keywords/>
  <dc:description/>
  <cp:lastModifiedBy>Le na</cp:lastModifiedBy>
  <cp:revision>2</cp:revision>
  <dcterms:created xsi:type="dcterms:W3CDTF">2025-04-11T02:17:00Z</dcterms:created>
  <dcterms:modified xsi:type="dcterms:W3CDTF">2025-04-11T02:41:00Z</dcterms:modified>
</cp:coreProperties>
</file>